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0D38" w14:textId="48EBF3A7" w:rsidR="00187DF9" w:rsidRDefault="005F2AF0" w:rsidP="005F2AF0">
      <w:pPr>
        <w:rPr>
          <w:rFonts w:ascii="Arial" w:eastAsia="Times New Roman" w:hAnsi="Arial" w:cs="Arial"/>
          <w:b/>
          <w:bCs/>
          <w:color w:val="000000" w:themeColor="text1"/>
          <w:kern w:val="0"/>
          <w:sz w:val="20"/>
          <w:szCs w:val="20"/>
          <w14:ligatures w14:val="none"/>
        </w:rPr>
      </w:pPr>
      <w:r w:rsidRPr="00A8746F">
        <w:rPr>
          <w:rFonts w:ascii="Arial" w:eastAsia="Times New Roman" w:hAnsi="Arial" w:cs="Arial"/>
          <w:b/>
          <w:bCs/>
          <w:color w:val="000000" w:themeColor="text1"/>
          <w:kern w:val="0"/>
          <w:sz w:val="20"/>
          <w:szCs w:val="20"/>
          <w14:ligatures w14:val="none"/>
        </w:rPr>
        <w:t>Between The Pages Book Club</w:t>
      </w:r>
      <w:r w:rsidR="00DF181A">
        <w:rPr>
          <w:rFonts w:ascii="Arial" w:eastAsia="Times New Roman" w:hAnsi="Arial" w:cs="Arial"/>
          <w:b/>
          <w:bCs/>
          <w:color w:val="000000" w:themeColor="text1"/>
          <w:kern w:val="0"/>
          <w:sz w:val="20"/>
          <w:szCs w:val="20"/>
          <w14:ligatures w14:val="none"/>
        </w:rPr>
        <w:tab/>
      </w:r>
      <w:r w:rsidR="00DF181A">
        <w:rPr>
          <w:rFonts w:ascii="Arial" w:eastAsia="Times New Roman" w:hAnsi="Arial" w:cs="Arial"/>
          <w:b/>
          <w:bCs/>
          <w:color w:val="000000" w:themeColor="text1"/>
          <w:kern w:val="0"/>
          <w:sz w:val="20"/>
          <w:szCs w:val="20"/>
          <w14:ligatures w14:val="none"/>
        </w:rPr>
        <w:tab/>
      </w:r>
      <w:r w:rsidR="00DF181A">
        <w:rPr>
          <w:rFonts w:ascii="Arial" w:eastAsia="Times New Roman" w:hAnsi="Arial" w:cs="Arial"/>
          <w:b/>
          <w:bCs/>
          <w:color w:val="000000" w:themeColor="text1"/>
          <w:kern w:val="0"/>
          <w:sz w:val="20"/>
          <w:szCs w:val="20"/>
          <w14:ligatures w14:val="none"/>
        </w:rPr>
        <w:tab/>
      </w:r>
      <w:r w:rsidR="00DF181A">
        <w:rPr>
          <w:rFonts w:ascii="Arial" w:eastAsia="Times New Roman" w:hAnsi="Arial" w:cs="Arial"/>
          <w:b/>
          <w:bCs/>
          <w:color w:val="000000" w:themeColor="text1"/>
          <w:kern w:val="0"/>
          <w:sz w:val="20"/>
          <w:szCs w:val="20"/>
          <w14:ligatures w14:val="none"/>
        </w:rPr>
        <w:tab/>
      </w:r>
      <w:r w:rsidR="00DF181A">
        <w:rPr>
          <w:rFonts w:ascii="Arial" w:eastAsia="Times New Roman" w:hAnsi="Arial" w:cs="Arial"/>
          <w:b/>
          <w:bCs/>
          <w:color w:val="000000" w:themeColor="text1"/>
          <w:kern w:val="0"/>
          <w:sz w:val="20"/>
          <w:szCs w:val="20"/>
          <w14:ligatures w14:val="none"/>
        </w:rPr>
        <w:tab/>
      </w:r>
      <w:r w:rsidR="00DF181A">
        <w:rPr>
          <w:rFonts w:ascii="Times New Roman" w:eastAsia="Times New Roman" w:hAnsi="Times New Roman" w:cs="Times New Roman"/>
          <w:noProof/>
          <w:color w:val="000000" w:themeColor="text1"/>
          <w:kern w:val="0"/>
        </w:rPr>
        <w:drawing>
          <wp:inline distT="0" distB="0" distL="0" distR="0" wp14:anchorId="40D3F80B" wp14:editId="1EEF3645">
            <wp:extent cx="1257300" cy="511098"/>
            <wp:effectExtent l="0" t="0" r="0" b="0"/>
            <wp:docPr id="9531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9804" name="Picture 953198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7982" cy="519505"/>
                    </a:xfrm>
                    <a:prstGeom prst="rect">
                      <a:avLst/>
                    </a:prstGeom>
                  </pic:spPr>
                </pic:pic>
              </a:graphicData>
            </a:graphic>
          </wp:inline>
        </w:drawing>
      </w:r>
    </w:p>
    <w:p w14:paraId="147DF8C6" w14:textId="77777777" w:rsidR="0094625B" w:rsidRDefault="0094625B" w:rsidP="005F2AF0">
      <w:pPr>
        <w:rPr>
          <w:rStyle w:val="agcmg"/>
          <w:rFonts w:ascii="Arial" w:hAnsi="Arial" w:cs="Arial"/>
          <w:i/>
          <w:iCs/>
          <w:sz w:val="20"/>
          <w:szCs w:val="20"/>
        </w:rPr>
      </w:pPr>
      <w:r w:rsidRPr="0094625B">
        <w:rPr>
          <w:rStyle w:val="agcmg"/>
          <w:rFonts w:ascii="Arial" w:hAnsi="Arial" w:cs="Arial"/>
          <w:i/>
          <w:iCs/>
          <w:sz w:val="20"/>
          <w:szCs w:val="20"/>
        </w:rPr>
        <w:t>Reading Is a Force for Good</w:t>
      </w:r>
    </w:p>
    <w:p w14:paraId="1503E021" w14:textId="5873D309" w:rsidR="005F2AF0" w:rsidRPr="00A8746F" w:rsidRDefault="005F2AF0" w:rsidP="005F2AF0">
      <w:pPr>
        <w:rPr>
          <w:rFonts w:ascii="Times New Roman" w:eastAsia="Times New Roman" w:hAnsi="Times New Roman" w:cs="Times New Roman"/>
          <w:color w:val="000000" w:themeColor="text1"/>
          <w:kern w:val="0"/>
          <w14:ligatures w14:val="none"/>
        </w:rPr>
      </w:pPr>
      <w:r w:rsidRPr="0094625B">
        <w:rPr>
          <w:rFonts w:ascii="Arial" w:eastAsia="Times New Roman" w:hAnsi="Arial" w:cs="Arial"/>
          <w:color w:val="000000" w:themeColor="text1"/>
          <w:kern w:val="0"/>
          <w:sz w:val="20"/>
          <w:szCs w:val="20"/>
          <w14:ligatures w14:val="none"/>
        </w:rPr>
        <w:br/>
      </w:r>
      <w:r w:rsidRPr="00A8746F">
        <w:rPr>
          <w:rFonts w:ascii="Arial" w:eastAsia="Times New Roman" w:hAnsi="Arial" w:cs="Arial"/>
          <w:color w:val="000000" w:themeColor="text1"/>
          <w:kern w:val="0"/>
          <w:sz w:val="20"/>
          <w:szCs w:val="20"/>
          <w14:ligatures w14:val="none"/>
        </w:rPr>
        <w:t>Chairman: Cheryl Dyer</w:t>
      </w:r>
      <w:r w:rsidRPr="00A8746F">
        <w:rPr>
          <w:rFonts w:ascii="Arial" w:eastAsia="Times New Roman" w:hAnsi="Arial" w:cs="Arial"/>
          <w:color w:val="000000" w:themeColor="text1"/>
          <w:kern w:val="0"/>
          <w:sz w:val="20"/>
          <w:szCs w:val="20"/>
          <w14:ligatures w14:val="none"/>
        </w:rPr>
        <w:br/>
        <w:t>cheryl.dyer17@gmail.com</w:t>
      </w:r>
      <w:r w:rsidRPr="00A8746F">
        <w:rPr>
          <w:rFonts w:ascii="Arial" w:eastAsia="Times New Roman" w:hAnsi="Arial" w:cs="Arial"/>
          <w:color w:val="000000" w:themeColor="text1"/>
          <w:kern w:val="0"/>
          <w:sz w:val="20"/>
          <w:szCs w:val="20"/>
          <w14:ligatures w14:val="none"/>
        </w:rPr>
        <w:br/>
        <w:t>644 Princeton Ave., Brick, NJ 08724</w:t>
      </w:r>
    </w:p>
    <w:p w14:paraId="50BA2109" w14:textId="77777777" w:rsidR="005F2AF0" w:rsidRPr="00A8746F" w:rsidRDefault="005F2AF0" w:rsidP="005F2AF0">
      <w:pPr>
        <w:rPr>
          <w:rFonts w:ascii="Times New Roman" w:eastAsia="Times New Roman" w:hAnsi="Times New Roman" w:cs="Times New Roman"/>
          <w:color w:val="000000" w:themeColor="text1"/>
          <w:kern w:val="0"/>
          <w14:ligatures w14:val="none"/>
        </w:rPr>
      </w:pPr>
      <w:r w:rsidRPr="00A8746F">
        <w:rPr>
          <w:rFonts w:ascii="Arial" w:eastAsia="Times New Roman" w:hAnsi="Arial" w:cs="Arial"/>
          <w:color w:val="000000" w:themeColor="text1"/>
          <w:kern w:val="0"/>
          <w:sz w:val="20"/>
          <w:szCs w:val="20"/>
          <w14:ligatures w14:val="none"/>
        </w:rPr>
        <w:t>(732) 278-7816</w:t>
      </w:r>
    </w:p>
    <w:p w14:paraId="1E723C83" w14:textId="77777777" w:rsidR="00EF6EF8" w:rsidRDefault="00EF6EF8" w:rsidP="00EF6EF8">
      <w:pPr>
        <w:rPr>
          <w:rFonts w:ascii="Arial" w:hAnsi="Arial" w:cs="Arial"/>
          <w:color w:val="000000"/>
          <w:sz w:val="20"/>
          <w:szCs w:val="20"/>
        </w:rPr>
      </w:pPr>
    </w:p>
    <w:p w14:paraId="4E81C73A" w14:textId="1B99851D" w:rsidR="00EF6EF8" w:rsidRDefault="00EF6EF8" w:rsidP="00EF6EF8">
      <w:pPr>
        <w:rPr>
          <w:rFonts w:ascii="Arial" w:hAnsi="Arial" w:cs="Arial"/>
          <w:color w:val="000000"/>
          <w:sz w:val="20"/>
          <w:szCs w:val="20"/>
        </w:rPr>
      </w:pPr>
      <w:r w:rsidRPr="00D61A2E">
        <w:rPr>
          <w:rFonts w:ascii="Arial" w:hAnsi="Arial" w:cs="Arial"/>
          <w:color w:val="000000"/>
          <w:sz w:val="20"/>
          <w:szCs w:val="20"/>
        </w:rPr>
        <w:t>The Between the Pages is exclusively for NJSFWC members and clubs! This engaging program encourages clubs and individual members to read, recommend books, and receive certificates recognizing their participation.</w:t>
      </w:r>
    </w:p>
    <w:p w14:paraId="63C4D742" w14:textId="77777777" w:rsidR="00EF6EF8" w:rsidRPr="00D61A2E" w:rsidRDefault="00EF6EF8" w:rsidP="00EF6EF8">
      <w:pPr>
        <w:rPr>
          <w:rFonts w:ascii="Arial" w:eastAsia="Times New Roman" w:hAnsi="Arial" w:cs="Arial"/>
          <w:color w:val="000000" w:themeColor="text1"/>
          <w:kern w:val="0"/>
          <w:sz w:val="10"/>
          <w:szCs w:val="10"/>
          <w14:ligatures w14:val="none"/>
        </w:rPr>
      </w:pPr>
    </w:p>
    <w:p w14:paraId="79ECEA11" w14:textId="77777777" w:rsidR="005F2AF0" w:rsidRPr="00A8746F" w:rsidRDefault="005F2AF0" w:rsidP="005F2AF0">
      <w:pPr>
        <w:spacing w:before="280" w:after="280"/>
        <w:rPr>
          <w:rFonts w:ascii="Times New Roman" w:eastAsia="Times New Roman" w:hAnsi="Times New Roman" w:cs="Times New Roman"/>
          <w:color w:val="000000" w:themeColor="text1"/>
          <w:kern w:val="0"/>
          <w14:ligatures w14:val="none"/>
        </w:rPr>
      </w:pPr>
      <w:r w:rsidRPr="00A8746F">
        <w:rPr>
          <w:rFonts w:ascii="Arial" w:eastAsia="Times New Roman" w:hAnsi="Arial" w:cs="Arial"/>
          <w:color w:val="000000" w:themeColor="text1"/>
          <w:kern w:val="0"/>
          <w:sz w:val="20"/>
          <w:szCs w:val="20"/>
          <w14:ligatures w14:val="none"/>
        </w:rPr>
        <w:t>There are two categories:</w:t>
      </w:r>
      <w:r w:rsidRPr="00A8746F">
        <w:rPr>
          <w:rFonts w:ascii="Arial" w:eastAsia="Times New Roman" w:hAnsi="Arial" w:cs="Arial"/>
          <w:color w:val="000000" w:themeColor="text1"/>
          <w:kern w:val="0"/>
          <w:sz w:val="20"/>
          <w:szCs w:val="20"/>
          <w14:ligatures w14:val="none"/>
        </w:rPr>
        <w:br/>
        <w:t>• Reading Groups</w:t>
      </w:r>
      <w:r w:rsidRPr="00A8746F">
        <w:rPr>
          <w:rFonts w:ascii="Arial" w:eastAsia="Times New Roman" w:hAnsi="Arial" w:cs="Arial"/>
          <w:color w:val="000000" w:themeColor="text1"/>
          <w:kern w:val="0"/>
          <w:sz w:val="20"/>
          <w:szCs w:val="20"/>
          <w14:ligatures w14:val="none"/>
        </w:rPr>
        <w:br/>
        <w:t>• Individual Members</w:t>
      </w:r>
    </w:p>
    <w:p w14:paraId="10DC998C" w14:textId="46DCCC86" w:rsidR="005F2AF0" w:rsidRPr="00A8746F" w:rsidRDefault="005B36BE" w:rsidP="005F2AF0">
      <w:pPr>
        <w:spacing w:before="280" w:after="280"/>
        <w:rPr>
          <w:rFonts w:ascii="Times New Roman" w:eastAsia="Times New Roman" w:hAnsi="Times New Roman" w:cs="Times New Roman"/>
          <w:color w:val="000000" w:themeColor="text1"/>
          <w:kern w:val="0"/>
          <w14:ligatures w14:val="none"/>
        </w:rPr>
      </w:pPr>
      <w:r>
        <w:rPr>
          <w:rFonts w:ascii="Arial" w:eastAsia="Times New Roman" w:hAnsi="Arial" w:cs="Arial"/>
          <w:b/>
          <w:bCs/>
          <w:color w:val="000000" w:themeColor="text1"/>
          <w:kern w:val="0"/>
          <w:sz w:val="20"/>
          <w:szCs w:val="20"/>
          <w14:ligatures w14:val="none"/>
        </w:rPr>
        <w:t>Rules and Guidelines</w:t>
      </w:r>
    </w:p>
    <w:p w14:paraId="79FB3DA3" w14:textId="77777777" w:rsidR="005F2AF0" w:rsidRPr="00A8746F" w:rsidRDefault="005F2AF0" w:rsidP="005F2AF0">
      <w:pPr>
        <w:numPr>
          <w:ilvl w:val="0"/>
          <w:numId w:val="7"/>
        </w:numPr>
        <w:spacing w:before="280"/>
        <w:textAlignment w:val="baseline"/>
        <w:rPr>
          <w:rFonts w:ascii="Arial" w:eastAsia="Times New Roman" w:hAnsi="Arial" w:cs="Arial"/>
          <w:color w:val="000000" w:themeColor="text1"/>
          <w:kern w:val="0"/>
          <w:sz w:val="20"/>
          <w:szCs w:val="20"/>
          <w14:ligatures w14:val="none"/>
        </w:rPr>
      </w:pPr>
      <w:r w:rsidRPr="00A8746F">
        <w:rPr>
          <w:rFonts w:ascii="Arial" w:eastAsia="Times New Roman" w:hAnsi="Arial" w:cs="Arial"/>
          <w:color w:val="000000" w:themeColor="text1"/>
          <w:kern w:val="0"/>
          <w:sz w:val="20"/>
          <w:szCs w:val="20"/>
          <w14:ligatures w14:val="none"/>
        </w:rPr>
        <w:t>Register with the Chairman by sending your name, club name, and District as an individual member, or register your club’s Reading Group by submitting the Reading Group name, Women’s Club name, and District to Cheryl Dyer at cheryl.dyer17@gmail.com. Please note: all Women’s Club Reading Groups and individual members must re-register each year, even if they participated the previous year.</w:t>
      </w:r>
    </w:p>
    <w:p w14:paraId="367895BE" w14:textId="77777777" w:rsidR="005F2AF0" w:rsidRPr="00A8746F" w:rsidRDefault="005F2AF0" w:rsidP="005F2AF0">
      <w:pPr>
        <w:numPr>
          <w:ilvl w:val="0"/>
          <w:numId w:val="7"/>
        </w:numPr>
        <w:textAlignment w:val="baseline"/>
        <w:rPr>
          <w:rFonts w:ascii="Arial" w:eastAsia="Times New Roman" w:hAnsi="Arial" w:cs="Arial"/>
          <w:color w:val="000000" w:themeColor="text1"/>
          <w:kern w:val="0"/>
          <w:sz w:val="20"/>
          <w:szCs w:val="20"/>
          <w14:ligatures w14:val="none"/>
        </w:rPr>
      </w:pPr>
      <w:r w:rsidRPr="00A8746F">
        <w:rPr>
          <w:rFonts w:ascii="Arial" w:eastAsia="Times New Roman" w:hAnsi="Arial" w:cs="Arial"/>
          <w:color w:val="000000" w:themeColor="text1"/>
          <w:kern w:val="0"/>
          <w:sz w:val="20"/>
          <w:szCs w:val="20"/>
          <w14:ligatures w14:val="none"/>
        </w:rPr>
        <w:t>Select your own book from any genre.</w:t>
      </w:r>
    </w:p>
    <w:p w14:paraId="4B1579B5" w14:textId="002ABB3E" w:rsidR="005F2AF0" w:rsidRPr="00A8746F" w:rsidRDefault="005F2AF0" w:rsidP="005F2AF0">
      <w:pPr>
        <w:numPr>
          <w:ilvl w:val="0"/>
          <w:numId w:val="7"/>
        </w:numPr>
        <w:textAlignment w:val="baseline"/>
        <w:rPr>
          <w:rFonts w:ascii="Arial" w:eastAsia="Times New Roman" w:hAnsi="Arial" w:cs="Arial"/>
          <w:color w:val="000000" w:themeColor="text1"/>
          <w:kern w:val="0"/>
          <w:sz w:val="20"/>
          <w:szCs w:val="20"/>
          <w14:ligatures w14:val="none"/>
        </w:rPr>
      </w:pPr>
      <w:r w:rsidRPr="00A8746F">
        <w:rPr>
          <w:rFonts w:ascii="Arial" w:eastAsia="Times New Roman" w:hAnsi="Arial" w:cs="Arial"/>
          <w:color w:val="000000" w:themeColor="text1"/>
          <w:kern w:val="0"/>
          <w:sz w:val="20"/>
          <w:szCs w:val="20"/>
          <w14:ligatures w14:val="none"/>
        </w:rPr>
        <w:t>Each month, submit the title, author, and a brief 50-word review of the book(s) you have read to Between The Pages Chairman Cheryl Dyer. Please use the Between The Pages reporting form found on the NJSFWC website under Materials → Education and Libraries. Forms may be mailed, emailed, or submitted using the fillable online form.</w:t>
      </w:r>
    </w:p>
    <w:p w14:paraId="11EAECDF" w14:textId="77777777" w:rsidR="005F2AF0" w:rsidRPr="00A8746F" w:rsidRDefault="005F2AF0" w:rsidP="005F2AF0">
      <w:pPr>
        <w:numPr>
          <w:ilvl w:val="0"/>
          <w:numId w:val="7"/>
        </w:numPr>
        <w:textAlignment w:val="baseline"/>
        <w:rPr>
          <w:rFonts w:ascii="Arial" w:eastAsia="Times New Roman" w:hAnsi="Arial" w:cs="Arial"/>
          <w:color w:val="000000" w:themeColor="text1"/>
          <w:kern w:val="0"/>
          <w:sz w:val="20"/>
          <w:szCs w:val="20"/>
          <w14:ligatures w14:val="none"/>
        </w:rPr>
      </w:pPr>
      <w:r w:rsidRPr="00A8746F">
        <w:rPr>
          <w:rFonts w:ascii="Arial" w:eastAsia="Times New Roman" w:hAnsi="Arial" w:cs="Arial"/>
          <w:color w:val="000000" w:themeColor="text1"/>
          <w:kern w:val="0"/>
          <w:sz w:val="20"/>
          <w:szCs w:val="20"/>
          <w14:ligatures w14:val="none"/>
        </w:rPr>
        <w:t>Club Reading Groups only need to submit one form for each book the Reading Group reads. Please designate one Reading Group member to serve as the representative.</w:t>
      </w:r>
    </w:p>
    <w:p w14:paraId="7C8DF1DD" w14:textId="77777777" w:rsidR="005F2AF0" w:rsidRPr="00A8746F" w:rsidRDefault="005F2AF0" w:rsidP="005F2AF0">
      <w:pPr>
        <w:numPr>
          <w:ilvl w:val="0"/>
          <w:numId w:val="7"/>
        </w:numPr>
        <w:textAlignment w:val="baseline"/>
        <w:rPr>
          <w:rFonts w:ascii="Arial" w:eastAsia="Times New Roman" w:hAnsi="Arial" w:cs="Arial"/>
          <w:color w:val="000000" w:themeColor="text1"/>
          <w:kern w:val="0"/>
          <w:sz w:val="20"/>
          <w:szCs w:val="20"/>
          <w14:ligatures w14:val="none"/>
        </w:rPr>
      </w:pPr>
      <w:r w:rsidRPr="00A8746F">
        <w:rPr>
          <w:rFonts w:ascii="Arial" w:eastAsia="Times New Roman" w:hAnsi="Arial" w:cs="Arial"/>
          <w:color w:val="000000" w:themeColor="text1"/>
          <w:kern w:val="0"/>
          <w:sz w:val="20"/>
          <w:szCs w:val="20"/>
          <w14:ligatures w14:val="none"/>
        </w:rPr>
        <w:t>Certificates will be awarded to participating Club Reading Groups and registered individual members, based on the number of books read:</w:t>
      </w:r>
      <w:r w:rsidRPr="00A8746F">
        <w:rPr>
          <w:rFonts w:ascii="Arial" w:eastAsia="Times New Roman" w:hAnsi="Arial" w:cs="Arial"/>
          <w:color w:val="000000" w:themeColor="text1"/>
          <w:kern w:val="0"/>
          <w:sz w:val="20"/>
          <w:szCs w:val="20"/>
          <w14:ligatures w14:val="none"/>
        </w:rPr>
        <w:br/>
        <w:t>• Scholar: 1–10 books</w:t>
      </w:r>
      <w:r w:rsidRPr="00A8746F">
        <w:rPr>
          <w:rFonts w:ascii="Arial" w:eastAsia="Times New Roman" w:hAnsi="Arial" w:cs="Arial"/>
          <w:color w:val="000000" w:themeColor="text1"/>
          <w:kern w:val="0"/>
          <w:sz w:val="20"/>
          <w:szCs w:val="20"/>
          <w14:ligatures w14:val="none"/>
        </w:rPr>
        <w:br/>
        <w:t>• Honors: 11–20 books</w:t>
      </w:r>
      <w:r w:rsidRPr="00A8746F">
        <w:rPr>
          <w:rFonts w:ascii="Arial" w:eastAsia="Times New Roman" w:hAnsi="Arial" w:cs="Arial"/>
          <w:color w:val="000000" w:themeColor="text1"/>
          <w:kern w:val="0"/>
          <w:sz w:val="20"/>
          <w:szCs w:val="20"/>
          <w14:ligatures w14:val="none"/>
        </w:rPr>
        <w:br/>
        <w:t>• Elite: 21 or more books</w:t>
      </w:r>
    </w:p>
    <w:p w14:paraId="6C8496BB" w14:textId="4B51B468" w:rsidR="005F2AF0" w:rsidRPr="00A8746F" w:rsidRDefault="005F2AF0" w:rsidP="005F2AF0">
      <w:pPr>
        <w:numPr>
          <w:ilvl w:val="0"/>
          <w:numId w:val="7"/>
        </w:numPr>
        <w:textAlignment w:val="baseline"/>
        <w:rPr>
          <w:rFonts w:ascii="Arial" w:eastAsia="Times New Roman" w:hAnsi="Arial" w:cs="Arial"/>
          <w:color w:val="000000" w:themeColor="text1"/>
          <w:kern w:val="0"/>
          <w:sz w:val="20"/>
          <w:szCs w:val="20"/>
          <w14:ligatures w14:val="none"/>
        </w:rPr>
      </w:pPr>
      <w:r w:rsidRPr="00A8746F">
        <w:rPr>
          <w:rFonts w:ascii="Arial" w:eastAsia="Times New Roman" w:hAnsi="Arial" w:cs="Arial"/>
          <w:color w:val="000000" w:themeColor="text1"/>
          <w:kern w:val="0"/>
          <w:sz w:val="20"/>
          <w:szCs w:val="20"/>
          <w14:ligatures w14:val="none"/>
        </w:rPr>
        <w:t>The Between The Pages</w:t>
      </w:r>
      <w:r w:rsidR="005509C8">
        <w:rPr>
          <w:rFonts w:ascii="Arial" w:eastAsia="Times New Roman" w:hAnsi="Arial" w:cs="Arial"/>
          <w:color w:val="000000" w:themeColor="text1"/>
          <w:kern w:val="0"/>
          <w:sz w:val="20"/>
          <w:szCs w:val="20"/>
          <w14:ligatures w14:val="none"/>
        </w:rPr>
        <w:t xml:space="preserve"> </w:t>
      </w:r>
      <w:r w:rsidRPr="00A8746F">
        <w:rPr>
          <w:rFonts w:ascii="Arial" w:eastAsia="Times New Roman" w:hAnsi="Arial" w:cs="Arial"/>
          <w:color w:val="000000" w:themeColor="text1"/>
          <w:kern w:val="0"/>
          <w:sz w:val="20"/>
          <w:szCs w:val="20"/>
          <w14:ligatures w14:val="none"/>
        </w:rPr>
        <w:t>reading period begins September 15, 2026, and ends March 15, 2027.</w:t>
      </w:r>
    </w:p>
    <w:p w14:paraId="35976FE8" w14:textId="31BACE72" w:rsidR="005F2AF0" w:rsidRPr="00A8746F" w:rsidRDefault="00932CB4" w:rsidP="005F2AF0">
      <w:pPr>
        <w:numPr>
          <w:ilvl w:val="0"/>
          <w:numId w:val="7"/>
        </w:numPr>
        <w:textAlignment w:val="baseline"/>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Your r</w:t>
      </w:r>
      <w:r w:rsidR="005F2AF0" w:rsidRPr="00A8746F">
        <w:rPr>
          <w:rFonts w:ascii="Arial" w:eastAsia="Times New Roman" w:hAnsi="Arial" w:cs="Arial"/>
          <w:color w:val="000000" w:themeColor="text1"/>
          <w:kern w:val="0"/>
          <w:sz w:val="20"/>
          <w:szCs w:val="20"/>
          <w14:ligatures w14:val="none"/>
        </w:rPr>
        <w:t>eview may be selected for inclusion in an Education and Libraries Almanac article.</w:t>
      </w:r>
    </w:p>
    <w:p w14:paraId="0DACE762" w14:textId="77777777" w:rsidR="005F2AF0" w:rsidRPr="00A8746F" w:rsidRDefault="005F2AF0" w:rsidP="005F2AF0">
      <w:pPr>
        <w:numPr>
          <w:ilvl w:val="0"/>
          <w:numId w:val="7"/>
        </w:numPr>
        <w:spacing w:after="280"/>
        <w:textAlignment w:val="baseline"/>
        <w:rPr>
          <w:rFonts w:ascii="Arial" w:eastAsia="Times New Roman" w:hAnsi="Arial" w:cs="Arial"/>
          <w:color w:val="000000" w:themeColor="text1"/>
          <w:kern w:val="0"/>
          <w:sz w:val="20"/>
          <w:szCs w:val="20"/>
          <w14:ligatures w14:val="none"/>
        </w:rPr>
      </w:pPr>
      <w:r w:rsidRPr="00A8746F">
        <w:rPr>
          <w:rFonts w:ascii="Arial" w:eastAsia="Times New Roman" w:hAnsi="Arial" w:cs="Arial"/>
          <w:color w:val="000000" w:themeColor="text1"/>
          <w:kern w:val="0"/>
          <w:sz w:val="20"/>
          <w:szCs w:val="20"/>
          <w14:ligatures w14:val="none"/>
        </w:rPr>
        <w:t>This program is not part of the GFWC ESO program.</w:t>
      </w:r>
    </w:p>
    <w:p w14:paraId="3D3554BF" w14:textId="77777777" w:rsidR="005F2AF0" w:rsidRPr="00A8746F" w:rsidRDefault="005F2AF0" w:rsidP="005F2AF0">
      <w:pPr>
        <w:spacing w:before="280" w:after="280"/>
        <w:rPr>
          <w:rFonts w:ascii="Times New Roman" w:eastAsia="Times New Roman" w:hAnsi="Times New Roman" w:cs="Times New Roman"/>
          <w:color w:val="000000" w:themeColor="text1"/>
          <w:kern w:val="0"/>
          <w14:ligatures w14:val="none"/>
        </w:rPr>
      </w:pPr>
      <w:r w:rsidRPr="00A8746F">
        <w:rPr>
          <w:rFonts w:ascii="Arial" w:eastAsia="Times New Roman" w:hAnsi="Arial" w:cs="Arial"/>
          <w:color w:val="000000" w:themeColor="text1"/>
          <w:kern w:val="0"/>
          <w:sz w:val="20"/>
          <w:szCs w:val="20"/>
          <w14:ligatures w14:val="none"/>
        </w:rPr>
        <w:t>Between The Pages celebrates the friendships, memories, and inspiration that grow through reading together. Every member’s reading journey is valued and welcomed.</w:t>
      </w:r>
    </w:p>
    <w:p w14:paraId="4200FB6D" w14:textId="77777777" w:rsidR="005F2AF0" w:rsidRPr="00A8746F" w:rsidRDefault="005F2AF0" w:rsidP="005F2AF0">
      <w:pPr>
        <w:rPr>
          <w:rFonts w:ascii="Times New Roman" w:eastAsia="Times New Roman" w:hAnsi="Times New Roman" w:cs="Times New Roman"/>
          <w:color w:val="000000" w:themeColor="text1"/>
          <w:kern w:val="0"/>
          <w14:ligatures w14:val="none"/>
        </w:rPr>
      </w:pPr>
    </w:p>
    <w:p w14:paraId="3ABA6ED9" w14:textId="77777777" w:rsidR="005F2AF0" w:rsidRPr="00A8746F" w:rsidRDefault="005F2AF0" w:rsidP="005F2AF0">
      <w:pPr>
        <w:rPr>
          <w:color w:val="000000" w:themeColor="text1"/>
        </w:rPr>
      </w:pPr>
    </w:p>
    <w:p w14:paraId="397984EC" w14:textId="3445E32A" w:rsidR="00D9785B" w:rsidRPr="005F2AF0" w:rsidRDefault="00D9785B" w:rsidP="005F2AF0"/>
    <w:sectPr w:rsidR="00D9785B" w:rsidRPr="005F2AF0" w:rsidSect="005F2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68B"/>
    <w:multiLevelType w:val="multilevel"/>
    <w:tmpl w:val="EAC4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971C3"/>
    <w:multiLevelType w:val="multilevel"/>
    <w:tmpl w:val="1C80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E3DFB"/>
    <w:multiLevelType w:val="multilevel"/>
    <w:tmpl w:val="1C80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461C9"/>
    <w:multiLevelType w:val="multilevel"/>
    <w:tmpl w:val="672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97B48"/>
    <w:multiLevelType w:val="multilevel"/>
    <w:tmpl w:val="1C80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47996"/>
    <w:multiLevelType w:val="hybridMultilevel"/>
    <w:tmpl w:val="20C821AC"/>
    <w:lvl w:ilvl="0" w:tplc="DC1C9F0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BD80E34"/>
    <w:multiLevelType w:val="multilevel"/>
    <w:tmpl w:val="1C80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70814">
    <w:abstractNumId w:val="5"/>
  </w:num>
  <w:num w:numId="2" w16cid:durableId="298926591">
    <w:abstractNumId w:val="1"/>
  </w:num>
  <w:num w:numId="3" w16cid:durableId="1797291983">
    <w:abstractNumId w:val="3"/>
  </w:num>
  <w:num w:numId="4" w16cid:durableId="197403330">
    <w:abstractNumId w:val="0"/>
  </w:num>
  <w:num w:numId="5" w16cid:durableId="251814040">
    <w:abstractNumId w:val="6"/>
  </w:num>
  <w:num w:numId="6" w16cid:durableId="2088456936">
    <w:abstractNumId w:val="2"/>
  </w:num>
  <w:num w:numId="7" w16cid:durableId="1345590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B8"/>
    <w:rsid w:val="00003743"/>
    <w:rsid w:val="00005877"/>
    <w:rsid w:val="00026EBA"/>
    <w:rsid w:val="000C2971"/>
    <w:rsid w:val="00187DF9"/>
    <w:rsid w:val="002456EA"/>
    <w:rsid w:val="00436BB7"/>
    <w:rsid w:val="005509C8"/>
    <w:rsid w:val="005B36BE"/>
    <w:rsid w:val="005F2AF0"/>
    <w:rsid w:val="00601A03"/>
    <w:rsid w:val="00642EB8"/>
    <w:rsid w:val="00777502"/>
    <w:rsid w:val="007B126E"/>
    <w:rsid w:val="008F6C30"/>
    <w:rsid w:val="00925465"/>
    <w:rsid w:val="00932CB4"/>
    <w:rsid w:val="0094625B"/>
    <w:rsid w:val="00AB4032"/>
    <w:rsid w:val="00C23678"/>
    <w:rsid w:val="00D47BE9"/>
    <w:rsid w:val="00D53B39"/>
    <w:rsid w:val="00D76A21"/>
    <w:rsid w:val="00D9785B"/>
    <w:rsid w:val="00DB5210"/>
    <w:rsid w:val="00DF181A"/>
    <w:rsid w:val="00EF6EF8"/>
    <w:rsid w:val="00F179C2"/>
    <w:rsid w:val="00F65439"/>
    <w:rsid w:val="00F7343C"/>
    <w:rsid w:val="00F9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BC0D"/>
  <w15:chartTrackingRefBased/>
  <w15:docId w15:val="{0B15E16B-0815-FF47-BDE7-5C971BDA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EB8"/>
    <w:pPr>
      <w:spacing w:after="0" w:line="240" w:lineRule="auto"/>
    </w:pPr>
  </w:style>
  <w:style w:type="paragraph" w:styleId="Heading1">
    <w:name w:val="heading 1"/>
    <w:basedOn w:val="Normal"/>
    <w:next w:val="Normal"/>
    <w:link w:val="Heading1Char"/>
    <w:uiPriority w:val="9"/>
    <w:qFormat/>
    <w:rsid w:val="0064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E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E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E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E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EB8"/>
    <w:rPr>
      <w:rFonts w:eastAsiaTheme="majorEastAsia" w:cstheme="majorBidi"/>
      <w:color w:val="272727" w:themeColor="text1" w:themeTint="D8"/>
    </w:rPr>
  </w:style>
  <w:style w:type="paragraph" w:styleId="Title">
    <w:name w:val="Title"/>
    <w:basedOn w:val="Normal"/>
    <w:next w:val="Normal"/>
    <w:link w:val="TitleChar"/>
    <w:uiPriority w:val="10"/>
    <w:qFormat/>
    <w:rsid w:val="00642E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EB8"/>
    <w:pPr>
      <w:spacing w:before="160"/>
      <w:jc w:val="center"/>
    </w:pPr>
    <w:rPr>
      <w:i/>
      <w:iCs/>
      <w:color w:val="404040" w:themeColor="text1" w:themeTint="BF"/>
    </w:rPr>
  </w:style>
  <w:style w:type="character" w:customStyle="1" w:styleId="QuoteChar">
    <w:name w:val="Quote Char"/>
    <w:basedOn w:val="DefaultParagraphFont"/>
    <w:link w:val="Quote"/>
    <w:uiPriority w:val="29"/>
    <w:rsid w:val="00642EB8"/>
    <w:rPr>
      <w:i/>
      <w:iCs/>
      <w:color w:val="404040" w:themeColor="text1" w:themeTint="BF"/>
    </w:rPr>
  </w:style>
  <w:style w:type="paragraph" w:styleId="ListParagraph">
    <w:name w:val="List Paragraph"/>
    <w:basedOn w:val="Normal"/>
    <w:uiPriority w:val="34"/>
    <w:qFormat/>
    <w:rsid w:val="00642EB8"/>
    <w:pPr>
      <w:ind w:left="720"/>
      <w:contextualSpacing/>
    </w:pPr>
  </w:style>
  <w:style w:type="character" w:styleId="IntenseEmphasis">
    <w:name w:val="Intense Emphasis"/>
    <w:basedOn w:val="DefaultParagraphFont"/>
    <w:uiPriority w:val="21"/>
    <w:qFormat/>
    <w:rsid w:val="00642EB8"/>
    <w:rPr>
      <w:i/>
      <w:iCs/>
      <w:color w:val="0F4761" w:themeColor="accent1" w:themeShade="BF"/>
    </w:rPr>
  </w:style>
  <w:style w:type="paragraph" w:styleId="IntenseQuote">
    <w:name w:val="Intense Quote"/>
    <w:basedOn w:val="Normal"/>
    <w:next w:val="Normal"/>
    <w:link w:val="IntenseQuoteChar"/>
    <w:uiPriority w:val="30"/>
    <w:qFormat/>
    <w:rsid w:val="0064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EB8"/>
    <w:rPr>
      <w:i/>
      <w:iCs/>
      <w:color w:val="0F4761" w:themeColor="accent1" w:themeShade="BF"/>
    </w:rPr>
  </w:style>
  <w:style w:type="character" w:styleId="IntenseReference">
    <w:name w:val="Intense Reference"/>
    <w:basedOn w:val="DefaultParagraphFont"/>
    <w:uiPriority w:val="32"/>
    <w:qFormat/>
    <w:rsid w:val="00642EB8"/>
    <w:rPr>
      <w:b/>
      <w:bCs/>
      <w:smallCaps/>
      <w:color w:val="0F4761" w:themeColor="accent1" w:themeShade="BF"/>
      <w:spacing w:val="5"/>
    </w:rPr>
  </w:style>
  <w:style w:type="character" w:styleId="Hyperlink">
    <w:name w:val="Hyperlink"/>
    <w:basedOn w:val="DefaultParagraphFont"/>
    <w:uiPriority w:val="99"/>
    <w:unhideWhenUsed/>
    <w:rsid w:val="00642EB8"/>
    <w:rPr>
      <w:color w:val="467886" w:themeColor="hyperlink"/>
      <w:u w:val="single"/>
    </w:rPr>
  </w:style>
  <w:style w:type="character" w:styleId="UnresolvedMention">
    <w:name w:val="Unresolved Mention"/>
    <w:basedOn w:val="DefaultParagraphFont"/>
    <w:uiPriority w:val="99"/>
    <w:semiHidden/>
    <w:unhideWhenUsed/>
    <w:rsid w:val="00642EB8"/>
    <w:rPr>
      <w:color w:val="605E5C"/>
      <w:shd w:val="clear" w:color="auto" w:fill="E1DFDD"/>
    </w:rPr>
  </w:style>
  <w:style w:type="paragraph" w:styleId="NormalWeb">
    <w:name w:val="Normal (Web)"/>
    <w:basedOn w:val="Normal"/>
    <w:uiPriority w:val="99"/>
    <w:unhideWhenUsed/>
    <w:rsid w:val="00601A0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1A03"/>
    <w:rPr>
      <w:b/>
      <w:bCs/>
    </w:rPr>
  </w:style>
  <w:style w:type="character" w:customStyle="1" w:styleId="apple-converted-space">
    <w:name w:val="apple-converted-space"/>
    <w:basedOn w:val="DefaultParagraphFont"/>
    <w:rsid w:val="00601A03"/>
  </w:style>
  <w:style w:type="character" w:styleId="Emphasis">
    <w:name w:val="Emphasis"/>
    <w:basedOn w:val="DefaultParagraphFont"/>
    <w:uiPriority w:val="20"/>
    <w:qFormat/>
    <w:rsid w:val="00601A03"/>
    <w:rPr>
      <w:i/>
      <w:iCs/>
    </w:rPr>
  </w:style>
  <w:style w:type="character" w:customStyle="1" w:styleId="text-token-text-secondary">
    <w:name w:val="text-token-text-secondary"/>
    <w:basedOn w:val="DefaultParagraphFont"/>
    <w:rsid w:val="00601A03"/>
  </w:style>
  <w:style w:type="character" w:styleId="FollowedHyperlink">
    <w:name w:val="FollowedHyperlink"/>
    <w:basedOn w:val="DefaultParagraphFont"/>
    <w:uiPriority w:val="99"/>
    <w:semiHidden/>
    <w:unhideWhenUsed/>
    <w:rsid w:val="00601A03"/>
    <w:rPr>
      <w:color w:val="96607D" w:themeColor="followedHyperlink"/>
      <w:u w:val="single"/>
    </w:rPr>
  </w:style>
  <w:style w:type="character" w:customStyle="1" w:styleId="agcmg">
    <w:name w:val="a_gcmg"/>
    <w:basedOn w:val="DefaultParagraphFont"/>
    <w:rsid w:val="0094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1768</Characters>
  <Application>Microsoft Office Word</Application>
  <DocSecurity>0</DocSecurity>
  <Lines>147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Quilici</dc:creator>
  <cp:keywords/>
  <dc:description/>
  <cp:lastModifiedBy>Jeff Dahl</cp:lastModifiedBy>
  <cp:revision>2</cp:revision>
  <dcterms:created xsi:type="dcterms:W3CDTF">2026-06-15T12:24:00Z</dcterms:created>
  <dcterms:modified xsi:type="dcterms:W3CDTF">2026-06-15T12:24:00Z</dcterms:modified>
</cp:coreProperties>
</file>