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62B7" w14:textId="77777777" w:rsidR="00075858" w:rsidRPr="00E83D17" w:rsidRDefault="00075858" w:rsidP="00075858">
      <w:pPr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E83D17">
        <w:rPr>
          <w:rFonts w:ascii="Arial" w:hAnsi="Arial" w:cs="Arial"/>
          <w:b/>
          <w:sz w:val="28"/>
          <w:szCs w:val="28"/>
        </w:rPr>
        <w:t xml:space="preserve">   YOUTH ART MONTH PROCLAMATION</w:t>
      </w:r>
    </w:p>
    <w:p w14:paraId="76FDC079" w14:textId="77777777" w:rsidR="00075858" w:rsidRPr="00E83D17" w:rsidRDefault="00075858" w:rsidP="00075858">
      <w:pPr>
        <w:jc w:val="center"/>
        <w:rPr>
          <w:rFonts w:ascii="Arial" w:hAnsi="Arial" w:cs="Arial"/>
          <w:b/>
          <w:sz w:val="28"/>
          <w:szCs w:val="28"/>
        </w:rPr>
      </w:pPr>
      <w:r w:rsidRPr="00E83D17">
        <w:rPr>
          <w:rFonts w:ascii="Arial" w:hAnsi="Arial" w:cs="Arial"/>
          <w:b/>
          <w:sz w:val="28"/>
          <w:szCs w:val="28"/>
        </w:rPr>
        <w:t>MARCH 202</w:t>
      </w:r>
      <w:r w:rsidR="00464CD6">
        <w:rPr>
          <w:rFonts w:ascii="Arial" w:hAnsi="Arial" w:cs="Arial"/>
          <w:b/>
          <w:sz w:val="28"/>
          <w:szCs w:val="28"/>
        </w:rPr>
        <w:t>3</w:t>
      </w:r>
    </w:p>
    <w:p w14:paraId="1E744F64" w14:textId="77777777" w:rsidR="004B341B" w:rsidRDefault="00E636CA" w:rsidP="004B341B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  <w:r w:rsidRPr="00E636CA">
        <w:rPr>
          <w:rFonts w:ascii="Arial" w:hAnsi="Arial" w:cs="Calibri"/>
          <w:bCs/>
          <w:color w:val="FB0007"/>
          <w:sz w:val="28"/>
          <w:szCs w:val="28"/>
        </w:rPr>
        <w:t>Sample Proclamation</w:t>
      </w:r>
    </w:p>
    <w:p w14:paraId="160E6BCD" w14:textId="3AF685B5" w:rsidR="00DD37DE" w:rsidRPr="004B341B" w:rsidRDefault="001079A0" w:rsidP="004B341B">
      <w:pPr>
        <w:widowControl w:val="0"/>
        <w:autoSpaceDE w:val="0"/>
        <w:autoSpaceDN w:val="0"/>
        <w:adjustRightInd w:val="0"/>
        <w:spacing w:after="240"/>
        <w:rPr>
          <w:rFonts w:ascii="Arial" w:hAnsi="Arial"/>
        </w:rPr>
      </w:pPr>
      <w:r w:rsidRPr="008F2FF3">
        <w:rPr>
          <w:rFonts w:ascii="Arial" w:eastAsia="MS Mincho" w:hAnsi="Arial" w:cs="Calibri"/>
        </w:rPr>
        <w:t xml:space="preserve">Whereas </w:t>
      </w:r>
      <w:r w:rsidR="00E636CA" w:rsidRPr="008F2FF3">
        <w:rPr>
          <w:rFonts w:ascii="Arial" w:hAnsi="Arial" w:cs="Calibri"/>
        </w:rPr>
        <w:t xml:space="preserve">we all have a responsibility as individuals, neighbors, community members and citizens of </w:t>
      </w:r>
      <w:r w:rsidR="00E636CA" w:rsidRPr="00E636CA">
        <w:rPr>
          <w:rFonts w:ascii="Arial" w:hAnsi="Arial" w:cs="Calibri"/>
          <w:color w:val="233C58"/>
        </w:rPr>
        <w:t>(</w:t>
      </w:r>
      <w:r w:rsidR="00E636CA" w:rsidRPr="00E636CA">
        <w:rPr>
          <w:rFonts w:ascii="Arial" w:hAnsi="Arial" w:cs="Calibri"/>
          <w:color w:val="FB0007"/>
        </w:rPr>
        <w:t xml:space="preserve"> City/Town</w:t>
      </w:r>
      <w:r w:rsidR="00E636CA" w:rsidRPr="00E636CA">
        <w:rPr>
          <w:rFonts w:ascii="Arial" w:hAnsi="Arial" w:cs="Calibri"/>
          <w:color w:val="233C58"/>
        </w:rPr>
        <w:t xml:space="preserve">) </w:t>
      </w:r>
      <w:r w:rsidR="00E636CA" w:rsidRPr="008F2FF3">
        <w:rPr>
          <w:rFonts w:ascii="Arial" w:hAnsi="Arial" w:cs="Calibri"/>
        </w:rPr>
        <w:t>to encourage art education to all elementary, middle, and secondary students by:</w:t>
      </w:r>
      <w:r w:rsidR="00DD37DE" w:rsidRPr="008F2FF3">
        <w:rPr>
          <w:rFonts w:ascii="Arial" w:hAnsi="Arial" w:cs="Calibri"/>
        </w:rPr>
        <w:t xml:space="preserve"> </w:t>
      </w:r>
    </w:p>
    <w:p w14:paraId="424A66F9" w14:textId="77777777" w:rsidR="00DD37DE" w:rsidRPr="00DD37DE" w:rsidRDefault="00E636CA" w:rsidP="001079A0">
      <w:pPr>
        <w:pStyle w:val="ListParagraph"/>
        <w:numPr>
          <w:ilvl w:val="0"/>
          <w:numId w:val="3"/>
        </w:numPr>
        <w:ind w:left="1260" w:firstLine="0"/>
        <w:rPr>
          <w:rFonts w:ascii="Arial" w:eastAsia="MS Mincho" w:hAnsi="Arial"/>
          <w:sz w:val="24"/>
        </w:rPr>
      </w:pPr>
      <w:r w:rsidRPr="00DD37DE">
        <w:rPr>
          <w:rFonts w:ascii="Arial" w:eastAsia="MS Mincho" w:hAnsi="Arial"/>
          <w:sz w:val="24"/>
        </w:rPr>
        <w:t>Developing students’ creative, problem solving and critical thinking abilities</w:t>
      </w:r>
    </w:p>
    <w:p w14:paraId="3B5D2D95" w14:textId="77777777" w:rsidR="00DD37DE" w:rsidRPr="00DD37DE" w:rsidRDefault="00E636CA" w:rsidP="001079A0">
      <w:pPr>
        <w:pStyle w:val="ListParagraph"/>
        <w:numPr>
          <w:ilvl w:val="0"/>
          <w:numId w:val="3"/>
        </w:numPr>
        <w:ind w:left="1260" w:firstLine="0"/>
        <w:rPr>
          <w:rFonts w:ascii="Arial" w:eastAsia="MS Mincho" w:hAnsi="Arial"/>
          <w:sz w:val="24"/>
        </w:rPr>
      </w:pPr>
      <w:r w:rsidRPr="00DD37DE">
        <w:rPr>
          <w:rFonts w:ascii="Arial" w:eastAsia="MS Mincho" w:hAnsi="Arial"/>
          <w:sz w:val="24"/>
        </w:rPr>
        <w:t>Teaching sensitivity to beauty, order and other expressive qualities</w:t>
      </w:r>
      <w:r w:rsidR="00DD37DE" w:rsidRPr="00DD37DE">
        <w:rPr>
          <w:rFonts w:ascii="Arial" w:eastAsia="MS Mincho" w:hAnsi="Arial"/>
          <w:sz w:val="24"/>
        </w:rPr>
        <w:t>;</w:t>
      </w:r>
    </w:p>
    <w:p w14:paraId="00AA7FC7" w14:textId="77777777" w:rsidR="00DD37DE" w:rsidRPr="00E83D17" w:rsidRDefault="00E636CA" w:rsidP="001079A0">
      <w:pPr>
        <w:pStyle w:val="ListParagraph"/>
        <w:numPr>
          <w:ilvl w:val="0"/>
          <w:numId w:val="3"/>
        </w:numPr>
        <w:ind w:left="1260" w:firstLine="0"/>
        <w:rPr>
          <w:rFonts w:ascii="Arial" w:eastAsia="MS Mincho" w:hAnsi="Arial" w:cs="Calibri"/>
          <w:color w:val="233C58"/>
          <w:sz w:val="24"/>
        </w:rPr>
      </w:pPr>
      <w:r w:rsidRPr="00DD37DE">
        <w:rPr>
          <w:rFonts w:ascii="Arial" w:eastAsia="MS Mincho" w:hAnsi="Arial"/>
          <w:sz w:val="24"/>
        </w:rPr>
        <w:t>Giving students a deeper understanding of multicultural values and beliefs;</w:t>
      </w:r>
    </w:p>
    <w:p w14:paraId="27F4B62F" w14:textId="77777777" w:rsidR="00E83D17" w:rsidRPr="00DD37DE" w:rsidRDefault="00E83D17" w:rsidP="001079A0">
      <w:pPr>
        <w:pStyle w:val="ListParagraph"/>
        <w:numPr>
          <w:ilvl w:val="0"/>
          <w:numId w:val="3"/>
        </w:numPr>
        <w:ind w:left="1260" w:firstLine="0"/>
        <w:rPr>
          <w:rFonts w:ascii="Arial" w:eastAsia="MS Mincho" w:hAnsi="Arial" w:cs="Calibri"/>
          <w:color w:val="233C58"/>
          <w:sz w:val="24"/>
        </w:rPr>
      </w:pPr>
      <w:r>
        <w:rPr>
          <w:rFonts w:ascii="Arial" w:eastAsia="MS Mincho" w:hAnsi="Arial"/>
          <w:sz w:val="24"/>
        </w:rPr>
        <w:t>Creating a virtual space for children to view and appreciate art and culture;</w:t>
      </w:r>
    </w:p>
    <w:p w14:paraId="71FDE816" w14:textId="77777777" w:rsidR="00E636CA" w:rsidRPr="00DD37DE" w:rsidRDefault="00E636CA" w:rsidP="001079A0">
      <w:pPr>
        <w:pStyle w:val="ListParagraph"/>
        <w:numPr>
          <w:ilvl w:val="0"/>
          <w:numId w:val="3"/>
        </w:numPr>
        <w:ind w:left="1260" w:firstLine="0"/>
        <w:rPr>
          <w:rFonts w:ascii="Arial" w:eastAsia="MS Mincho" w:hAnsi="Arial" w:cs="Calibri"/>
          <w:color w:val="233C58"/>
          <w:sz w:val="24"/>
        </w:rPr>
      </w:pPr>
      <w:r w:rsidRPr="00DD37DE">
        <w:rPr>
          <w:rFonts w:ascii="Arial" w:eastAsia="MS Mincho" w:hAnsi="Arial"/>
          <w:sz w:val="24"/>
        </w:rPr>
        <w:t xml:space="preserve">Reinforcing and bringing to life what students learn in other subjects; </w:t>
      </w:r>
      <w:r w:rsidR="001079A0">
        <w:rPr>
          <w:rFonts w:ascii="Arial" w:eastAsia="MS Mincho" w:hAnsi="Arial"/>
          <w:sz w:val="24"/>
        </w:rPr>
        <w:t xml:space="preserve"> </w:t>
      </w:r>
    </w:p>
    <w:p w14:paraId="34BD967B" w14:textId="77777777" w:rsidR="00075858" w:rsidRPr="00DD37DE" w:rsidRDefault="001079A0" w:rsidP="00075858">
      <w:pPr>
        <w:ind w:left="1440" w:hanging="14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Whereas t</w:t>
      </w:r>
      <w:r w:rsidR="00075858" w:rsidRPr="00DD37DE">
        <w:rPr>
          <w:rFonts w:ascii="Arial" w:eastAsia="MS Mincho" w:hAnsi="Arial" w:cs="Arial"/>
        </w:rPr>
        <w:t xml:space="preserve">he benefits of art education form the basis of “World Class Standards” developed by the U.S. Department of Education, the National Endowment for the Arts and the Council for Art Education; </w:t>
      </w:r>
      <w:r>
        <w:rPr>
          <w:rFonts w:ascii="Arial" w:eastAsia="MS Mincho" w:hAnsi="Arial" w:cs="Arial"/>
        </w:rPr>
        <w:t xml:space="preserve"> </w:t>
      </w:r>
    </w:p>
    <w:p w14:paraId="6842BFED" w14:textId="77777777" w:rsidR="00722880" w:rsidRDefault="00722880" w:rsidP="00075858">
      <w:pPr>
        <w:ind w:left="1440" w:hanging="1440"/>
        <w:rPr>
          <w:rFonts w:ascii="Arial" w:eastAsia="MS Mincho" w:hAnsi="Arial" w:cs="Arial"/>
        </w:rPr>
      </w:pPr>
    </w:p>
    <w:p w14:paraId="63C9DFBB" w14:textId="77777777" w:rsidR="00075858" w:rsidRDefault="001079A0" w:rsidP="00075858">
      <w:pPr>
        <w:ind w:left="1440" w:hanging="14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Whereas o</w:t>
      </w:r>
      <w:r w:rsidR="00075858" w:rsidRPr="00DD37DE">
        <w:rPr>
          <w:rFonts w:ascii="Arial" w:eastAsia="MS Mincho" w:hAnsi="Arial" w:cs="Arial"/>
        </w:rPr>
        <w:t xml:space="preserve">ur National leaders have acknowledged the necessity of including art experiences in all students’ education, </w:t>
      </w:r>
      <w:r>
        <w:rPr>
          <w:rFonts w:ascii="Arial" w:eastAsia="MS Mincho" w:hAnsi="Arial" w:cs="Arial"/>
        </w:rPr>
        <w:t>and;</w:t>
      </w:r>
    </w:p>
    <w:p w14:paraId="5298F3B5" w14:textId="77777777" w:rsidR="001079A0" w:rsidRDefault="001079A0" w:rsidP="00075858">
      <w:pPr>
        <w:ind w:left="1440" w:hanging="1440"/>
        <w:rPr>
          <w:rFonts w:ascii="Arial" w:eastAsia="MS Mincho" w:hAnsi="Arial" w:cs="Arial"/>
        </w:rPr>
      </w:pPr>
    </w:p>
    <w:p w14:paraId="50CA3A60" w14:textId="77777777" w:rsidR="001079A0" w:rsidRPr="000401A3" w:rsidRDefault="001079A0" w:rsidP="00075858">
      <w:pPr>
        <w:ind w:left="1440" w:hanging="14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Whereas </w:t>
      </w:r>
      <w:r w:rsidRPr="001079A0">
        <w:rPr>
          <w:rFonts w:ascii="Arial" w:eastAsia="MS Mincho" w:hAnsi="Arial" w:cs="Arial"/>
          <w:color w:val="FF0000"/>
        </w:rPr>
        <w:t>the Woman’s Club of ABC</w:t>
      </w:r>
      <w:r>
        <w:rPr>
          <w:rFonts w:ascii="Arial" w:eastAsia="MS Mincho" w:hAnsi="Arial" w:cs="Arial"/>
          <w:color w:val="FF0000"/>
        </w:rPr>
        <w:t xml:space="preserve"> (add a sentence about what your club does</w:t>
      </w:r>
      <w:r w:rsidR="000401A3">
        <w:rPr>
          <w:rFonts w:ascii="Arial" w:eastAsia="MS Mincho" w:hAnsi="Arial" w:cs="Arial"/>
          <w:color w:val="FF0000"/>
        </w:rPr>
        <w:t xml:space="preserve"> for Youth Art Month); </w:t>
      </w:r>
      <w:r w:rsidR="000401A3" w:rsidRPr="000401A3">
        <w:rPr>
          <w:rFonts w:ascii="Arial" w:hAnsi="Arial" w:cs="Arial"/>
        </w:rPr>
        <w:t>now, therefore, be it</w:t>
      </w:r>
    </w:p>
    <w:p w14:paraId="792E439F" w14:textId="77777777" w:rsidR="00722880" w:rsidRDefault="00722880" w:rsidP="00075858">
      <w:pPr>
        <w:ind w:left="1440" w:hanging="1440"/>
        <w:rPr>
          <w:rFonts w:ascii="Arial" w:eastAsia="MS Mincho" w:hAnsi="Arial" w:cs="Arial"/>
        </w:rPr>
      </w:pPr>
    </w:p>
    <w:p w14:paraId="7EE5274A" w14:textId="77777777" w:rsidR="00075858" w:rsidRPr="00DD37DE" w:rsidRDefault="001079A0" w:rsidP="00075858">
      <w:pPr>
        <w:ind w:left="1440" w:hanging="1440"/>
        <w:rPr>
          <w:rFonts w:ascii="Arial" w:eastAsia="MS Mincho" w:hAnsi="Arial" w:cs="Arial"/>
        </w:rPr>
      </w:pPr>
      <w:r w:rsidRPr="001079A0">
        <w:rPr>
          <w:rFonts w:ascii="Arial" w:eastAsia="MS Mincho" w:hAnsi="Arial" w:cs="Arial"/>
          <w:i/>
          <w:iCs/>
        </w:rPr>
        <w:t>Resolved</w:t>
      </w:r>
      <w:r w:rsidR="00075858" w:rsidRPr="00DD37DE">
        <w:rPr>
          <w:rFonts w:ascii="Arial" w:eastAsia="MS Mincho" w:hAnsi="Arial" w:cs="Arial"/>
        </w:rPr>
        <w:t>,</w:t>
      </w:r>
      <w:r>
        <w:rPr>
          <w:rFonts w:ascii="Arial" w:eastAsia="MS Mincho" w:hAnsi="Arial" w:cs="Arial"/>
        </w:rPr>
        <w:t xml:space="preserve"> t</w:t>
      </w:r>
      <w:r w:rsidR="00075858" w:rsidRPr="00DD37DE">
        <w:rPr>
          <w:rFonts w:ascii="Arial" w:eastAsia="MS Mincho" w:hAnsi="Arial" w:cs="Arial"/>
        </w:rPr>
        <w:t>hat support should be given to art teachers as they attempt to strengthen art education in their schools and communities.  All residents of the (</w:t>
      </w:r>
      <w:r w:rsidR="00237476">
        <w:rPr>
          <w:rFonts w:ascii="Arial" w:eastAsia="MS Mincho" w:hAnsi="Arial" w:cs="Arial"/>
          <w:color w:val="FF0000"/>
        </w:rPr>
        <w:t>City/Town</w:t>
      </w:r>
      <w:r w:rsidR="00075858" w:rsidRPr="00DD37DE">
        <w:rPr>
          <w:rFonts w:ascii="Arial" w:eastAsia="MS Mincho" w:hAnsi="Arial" w:cs="Arial"/>
        </w:rPr>
        <w:t>) are urged to take interest in and give full support to quality art programs for our youth.</w:t>
      </w:r>
    </w:p>
    <w:p w14:paraId="38213DE4" w14:textId="77777777" w:rsidR="00237476" w:rsidRDefault="00237476" w:rsidP="00075858">
      <w:pPr>
        <w:ind w:left="1440" w:hanging="1440"/>
        <w:rPr>
          <w:rFonts w:ascii="Arial" w:eastAsia="MS Mincho" w:hAnsi="Arial" w:cs="Arial"/>
        </w:rPr>
      </w:pPr>
    </w:p>
    <w:p w14:paraId="6E501EFB" w14:textId="77777777" w:rsidR="00237476" w:rsidRDefault="001079A0" w:rsidP="00075858">
      <w:pPr>
        <w:ind w:left="1440" w:hanging="1440"/>
        <w:rPr>
          <w:rFonts w:ascii="Arial" w:eastAsia="MS Mincho" w:hAnsi="Arial" w:cs="Arial"/>
        </w:rPr>
      </w:pPr>
      <w:r w:rsidRPr="00DD37DE">
        <w:rPr>
          <w:rFonts w:ascii="Arial" w:eastAsia="MS Mincho" w:hAnsi="Arial" w:cs="Arial"/>
        </w:rPr>
        <w:t>Now, Therefore</w:t>
      </w:r>
      <w:r w:rsidR="00075858" w:rsidRPr="00DD37DE">
        <w:rPr>
          <w:rFonts w:ascii="Arial" w:eastAsia="MS Mincho" w:hAnsi="Arial" w:cs="Arial"/>
        </w:rPr>
        <w:t>, I, (</w:t>
      </w:r>
      <w:r w:rsidR="00237476">
        <w:rPr>
          <w:rFonts w:ascii="Arial" w:eastAsia="MS Mincho" w:hAnsi="Arial" w:cs="Arial"/>
          <w:color w:val="FF0000"/>
        </w:rPr>
        <w:t>Name/Title</w:t>
      </w:r>
      <w:r w:rsidR="00075858" w:rsidRPr="00DD37DE">
        <w:rPr>
          <w:rFonts w:ascii="Arial" w:eastAsia="MS Mincho" w:hAnsi="Arial" w:cs="Arial"/>
        </w:rPr>
        <w:t xml:space="preserve">), </w:t>
      </w:r>
      <w:r w:rsidR="00237476">
        <w:rPr>
          <w:rFonts w:ascii="Arial" w:eastAsia="MS Mincho" w:hAnsi="Arial" w:cs="Arial"/>
        </w:rPr>
        <w:t>do hereby proclaim March 202</w:t>
      </w:r>
      <w:r w:rsidR="00464CD6">
        <w:rPr>
          <w:rFonts w:ascii="Arial" w:eastAsia="MS Mincho" w:hAnsi="Arial" w:cs="Arial"/>
        </w:rPr>
        <w:t>3</w:t>
      </w:r>
      <w:r w:rsidR="00783F95">
        <w:rPr>
          <w:rFonts w:ascii="Arial" w:eastAsia="MS Mincho" w:hAnsi="Arial" w:cs="Arial"/>
        </w:rPr>
        <w:t xml:space="preserve"> in</w:t>
      </w:r>
      <w:r w:rsidR="00075858" w:rsidRPr="00DD37DE">
        <w:rPr>
          <w:rFonts w:ascii="Arial" w:eastAsia="MS Mincho" w:hAnsi="Arial" w:cs="Arial"/>
        </w:rPr>
        <w:t xml:space="preserve"> (</w:t>
      </w:r>
      <w:r w:rsidR="00783F95">
        <w:rPr>
          <w:rFonts w:ascii="Arial" w:eastAsia="MS Mincho" w:hAnsi="Arial" w:cs="Arial"/>
          <w:color w:val="FF0000"/>
        </w:rPr>
        <w:t>City/Town</w:t>
      </w:r>
      <w:r w:rsidR="00783F95" w:rsidRPr="00783F95">
        <w:rPr>
          <w:rFonts w:ascii="Arial" w:eastAsia="MS Mincho" w:hAnsi="Arial" w:cs="Arial"/>
          <w:color w:val="000000" w:themeColor="text1"/>
        </w:rPr>
        <w:t>)</w:t>
      </w:r>
      <w:r w:rsidR="00237476" w:rsidRPr="00783F95">
        <w:rPr>
          <w:rFonts w:ascii="Arial" w:eastAsia="MS Mincho" w:hAnsi="Arial" w:cs="Arial"/>
          <w:color w:val="000000" w:themeColor="text1"/>
        </w:rPr>
        <w:t xml:space="preserve"> </w:t>
      </w:r>
      <w:r w:rsidR="00075858" w:rsidRPr="00DD37DE">
        <w:rPr>
          <w:rFonts w:ascii="Arial" w:eastAsia="MS Mincho" w:hAnsi="Arial" w:cs="Arial"/>
        </w:rPr>
        <w:t xml:space="preserve"> </w:t>
      </w:r>
      <w:r w:rsidR="00783F95">
        <w:rPr>
          <w:rFonts w:ascii="Arial" w:eastAsia="MS Mincho" w:hAnsi="Arial" w:cs="Arial"/>
        </w:rPr>
        <w:t xml:space="preserve">as </w:t>
      </w:r>
      <w:r w:rsidR="00075858" w:rsidRPr="00DD37DE">
        <w:rPr>
          <w:rFonts w:ascii="Arial" w:eastAsia="MS Mincho" w:hAnsi="Arial" w:cs="Arial"/>
        </w:rPr>
        <w:t>officially proclaim that March 202</w:t>
      </w:r>
      <w:r w:rsidR="00D25546">
        <w:rPr>
          <w:rFonts w:ascii="Arial" w:eastAsia="MS Mincho" w:hAnsi="Arial" w:cs="Arial"/>
        </w:rPr>
        <w:t xml:space="preserve">3 </w:t>
      </w:r>
      <w:r w:rsidR="00075858" w:rsidRPr="00DD37DE">
        <w:rPr>
          <w:rFonts w:ascii="Arial" w:eastAsia="MS Mincho" w:hAnsi="Arial" w:cs="Arial"/>
        </w:rPr>
        <w:t>be designated as:</w:t>
      </w:r>
    </w:p>
    <w:p w14:paraId="12C16425" w14:textId="77777777" w:rsidR="00237476" w:rsidRDefault="00237476" w:rsidP="00075858">
      <w:pPr>
        <w:ind w:left="1440" w:hanging="1440"/>
        <w:rPr>
          <w:rFonts w:ascii="Arial" w:eastAsia="MS Mincho" w:hAnsi="Arial" w:cs="Arial"/>
        </w:rPr>
      </w:pPr>
    </w:p>
    <w:p w14:paraId="202B94B8" w14:textId="77777777" w:rsidR="00075858" w:rsidRPr="00E83D17" w:rsidRDefault="00E83D17" w:rsidP="00E83D17">
      <w:pPr>
        <w:ind w:left="2160" w:firstLine="720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        </w:t>
      </w:r>
      <w:r w:rsidR="00237476" w:rsidRPr="00E83D17">
        <w:rPr>
          <w:rFonts w:ascii="Arial" w:eastAsia="MS Mincho" w:hAnsi="Arial" w:cs="Arial"/>
          <w:b/>
        </w:rPr>
        <w:t>YOUTH ART MONTH</w:t>
      </w:r>
    </w:p>
    <w:p w14:paraId="42F50FF0" w14:textId="77777777" w:rsidR="00237476" w:rsidRPr="00DD37DE" w:rsidRDefault="00237476" w:rsidP="00075858">
      <w:pPr>
        <w:ind w:left="1440" w:hanging="1440"/>
        <w:rPr>
          <w:rFonts w:ascii="Arial" w:eastAsia="MS Mincho" w:hAnsi="Arial" w:cs="Arial"/>
        </w:rPr>
      </w:pPr>
    </w:p>
    <w:p w14:paraId="4E7153C3" w14:textId="77777777" w:rsidR="00783F95" w:rsidRDefault="00075858" w:rsidP="00D25546">
      <w:pPr>
        <w:ind w:left="1440" w:hanging="1440"/>
        <w:rPr>
          <w:rFonts w:ascii="Arial" w:eastAsia="MS Mincho" w:hAnsi="Arial" w:cs="Arial"/>
        </w:rPr>
      </w:pPr>
      <w:r w:rsidRPr="00DD37DE">
        <w:rPr>
          <w:rFonts w:ascii="Arial" w:eastAsia="MS Mincho" w:hAnsi="Arial" w:cs="Arial"/>
        </w:rPr>
        <w:t>IN WITNESS WHEREOF, I have set my hand and caused the seal of the (</w:t>
      </w:r>
      <w:r w:rsidR="00783F95">
        <w:rPr>
          <w:rFonts w:ascii="Arial" w:eastAsia="MS Mincho" w:hAnsi="Arial" w:cs="Arial"/>
          <w:color w:val="FF0000"/>
        </w:rPr>
        <w:t>City</w:t>
      </w:r>
      <w:r w:rsidRPr="00DD37DE">
        <w:rPr>
          <w:rFonts w:ascii="Arial" w:eastAsia="MS Mincho" w:hAnsi="Arial" w:cs="Arial"/>
        </w:rPr>
        <w:t>) to be affixed this (</w:t>
      </w:r>
      <w:r w:rsidR="00783F95">
        <w:rPr>
          <w:rFonts w:ascii="Arial" w:eastAsia="MS Mincho" w:hAnsi="Arial" w:cs="Arial"/>
          <w:color w:val="FF0000"/>
        </w:rPr>
        <w:t>Date</w:t>
      </w:r>
      <w:r w:rsidRPr="00DD37DE">
        <w:rPr>
          <w:rFonts w:ascii="Arial" w:eastAsia="MS Mincho" w:hAnsi="Arial" w:cs="Arial"/>
        </w:rPr>
        <w:t>) of March in the year 202</w:t>
      </w:r>
      <w:r w:rsidR="00464CD6">
        <w:rPr>
          <w:rFonts w:ascii="Arial" w:eastAsia="MS Mincho" w:hAnsi="Arial" w:cs="Arial"/>
        </w:rPr>
        <w:t>3</w:t>
      </w:r>
      <w:r w:rsidRPr="00DD37DE">
        <w:rPr>
          <w:rFonts w:ascii="Arial" w:eastAsia="MS Mincho" w:hAnsi="Arial" w:cs="Arial"/>
        </w:rPr>
        <w:t>.</w:t>
      </w:r>
    </w:p>
    <w:p w14:paraId="6CA7370E" w14:textId="77777777" w:rsidR="00D25546" w:rsidRDefault="00D25546" w:rsidP="00783F95">
      <w:pPr>
        <w:ind w:left="1440" w:hanging="1440"/>
        <w:rPr>
          <w:rFonts w:ascii="Arial" w:eastAsia="MS Mincho" w:hAnsi="Arial" w:cs="Arial"/>
        </w:rPr>
      </w:pPr>
    </w:p>
    <w:p w14:paraId="65F7FE68" w14:textId="77777777" w:rsidR="00075858" w:rsidRPr="00DD37DE" w:rsidRDefault="00783F95" w:rsidP="00783F95">
      <w:pPr>
        <w:ind w:left="1440" w:hanging="1440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Signed this </w:t>
      </w:r>
      <w:r w:rsidRPr="00783F95">
        <w:rPr>
          <w:rFonts w:ascii="Arial" w:eastAsia="MS Mincho" w:hAnsi="Arial" w:cs="Arial"/>
          <w:color w:val="FF0000"/>
        </w:rPr>
        <w:t xml:space="preserve">X </w:t>
      </w:r>
      <w:r>
        <w:rPr>
          <w:rFonts w:ascii="Arial" w:eastAsia="MS Mincho" w:hAnsi="Arial" w:cs="Arial"/>
        </w:rPr>
        <w:t>day of 202</w:t>
      </w:r>
      <w:r w:rsidR="00464CD6">
        <w:rPr>
          <w:rFonts w:ascii="Arial" w:eastAsia="MS Mincho" w:hAnsi="Arial" w:cs="Arial"/>
        </w:rPr>
        <w:t>3</w:t>
      </w:r>
      <w:r>
        <w:rPr>
          <w:rFonts w:ascii="Arial" w:eastAsia="MS Mincho" w:hAnsi="Arial" w:cs="Arial"/>
        </w:rPr>
        <w:t xml:space="preserve"> (</w:t>
      </w:r>
      <w:r w:rsidRPr="00783F95">
        <w:rPr>
          <w:rFonts w:ascii="Arial" w:eastAsia="MS Mincho" w:hAnsi="Arial" w:cs="Arial"/>
          <w:color w:val="FF0000"/>
        </w:rPr>
        <w:t>Name /Title</w:t>
      </w:r>
      <w:r>
        <w:rPr>
          <w:rFonts w:ascii="Arial" w:eastAsia="MS Mincho" w:hAnsi="Arial" w:cs="Arial"/>
        </w:rPr>
        <w:t xml:space="preserve">)    </w:t>
      </w:r>
      <w:r w:rsidR="00075858" w:rsidRPr="00DD37DE">
        <w:rPr>
          <w:rFonts w:ascii="Arial" w:eastAsia="MS Mincho" w:hAnsi="Arial" w:cs="Arial"/>
        </w:rPr>
        <w:t>______________________________</w:t>
      </w:r>
      <w:r w:rsidR="00075858" w:rsidRPr="00DD37DE">
        <w:rPr>
          <w:rFonts w:ascii="Arial" w:eastAsia="MS Mincho" w:hAnsi="Arial" w:cs="Arial"/>
        </w:rPr>
        <w:tab/>
      </w:r>
      <w:r w:rsidR="00075858" w:rsidRPr="00DD37DE">
        <w:rPr>
          <w:rFonts w:ascii="Arial" w:eastAsia="MS Mincho" w:hAnsi="Arial" w:cs="Arial"/>
        </w:rPr>
        <w:tab/>
      </w:r>
      <w:r w:rsidR="00075858" w:rsidRPr="00DD37DE">
        <w:rPr>
          <w:rFonts w:ascii="Arial" w:eastAsia="MS Mincho" w:hAnsi="Arial" w:cs="Arial"/>
        </w:rPr>
        <w:tab/>
      </w:r>
      <w:r w:rsidR="00075858" w:rsidRPr="00DD37DE">
        <w:rPr>
          <w:rFonts w:ascii="Arial" w:eastAsia="MS Mincho" w:hAnsi="Arial" w:cs="Arial"/>
        </w:rPr>
        <w:tab/>
      </w:r>
      <w:r w:rsidR="00075858" w:rsidRPr="00DD37DE">
        <w:rPr>
          <w:rFonts w:ascii="Arial" w:eastAsia="MS Mincho" w:hAnsi="Arial" w:cs="Arial"/>
        </w:rPr>
        <w:tab/>
      </w:r>
      <w:r w:rsidR="00075858" w:rsidRPr="00DD37DE">
        <w:rPr>
          <w:rFonts w:ascii="Arial" w:eastAsia="MS Mincho" w:hAnsi="Arial" w:cs="Arial"/>
        </w:rPr>
        <w:tab/>
      </w:r>
    </w:p>
    <w:p w14:paraId="75E7D264" w14:textId="77777777" w:rsidR="00075858" w:rsidRPr="00DD37DE" w:rsidRDefault="00075858" w:rsidP="00075858">
      <w:pPr>
        <w:ind w:left="1440" w:hanging="1440"/>
        <w:rPr>
          <w:rFonts w:ascii="Arial" w:eastAsia="MS Mincho" w:hAnsi="Arial" w:cs="Arial"/>
        </w:rPr>
      </w:pPr>
      <w:r w:rsidRPr="00DD37DE">
        <w:rPr>
          <w:rFonts w:ascii="Arial" w:eastAsia="MS Mincho" w:hAnsi="Arial" w:cs="Arial"/>
        </w:rPr>
        <w:t>Sponsored by:</w:t>
      </w:r>
    </w:p>
    <w:p w14:paraId="597F34C5" w14:textId="77777777" w:rsidR="00D25546" w:rsidRDefault="00D25546" w:rsidP="00075858">
      <w:pPr>
        <w:ind w:left="1440" w:hanging="1440"/>
        <w:rPr>
          <w:rFonts w:ascii="Arial" w:eastAsia="MS Mincho" w:hAnsi="Arial" w:cs="Arial"/>
          <w:color w:val="FF0000"/>
        </w:rPr>
      </w:pPr>
    </w:p>
    <w:p w14:paraId="00185FE2" w14:textId="77777777" w:rsidR="00075858" w:rsidRPr="00DD37DE" w:rsidRDefault="00075858" w:rsidP="00075858">
      <w:pPr>
        <w:ind w:left="1440" w:hanging="1440"/>
        <w:rPr>
          <w:rFonts w:ascii="Arial" w:eastAsia="MS Mincho" w:hAnsi="Arial" w:cs="Arial"/>
          <w:color w:val="FF0000"/>
        </w:rPr>
      </w:pPr>
      <w:r w:rsidRPr="00DD37DE">
        <w:rPr>
          <w:rFonts w:ascii="Arial" w:eastAsia="MS Mincho" w:hAnsi="Arial" w:cs="Arial"/>
          <w:color w:val="FF0000"/>
        </w:rPr>
        <w:t>ENTER CLUB NAME</w:t>
      </w:r>
    </w:p>
    <w:p w14:paraId="42230D4F" w14:textId="77777777" w:rsidR="00075858" w:rsidRPr="00DD37DE" w:rsidRDefault="00075858" w:rsidP="00075858">
      <w:pPr>
        <w:ind w:left="1440" w:hanging="1440"/>
        <w:rPr>
          <w:rFonts w:ascii="Arial" w:eastAsia="MS Mincho" w:hAnsi="Arial" w:cs="Arial"/>
        </w:rPr>
      </w:pPr>
      <w:r w:rsidRPr="00DD37DE">
        <w:rPr>
          <w:rFonts w:ascii="Arial" w:eastAsia="MS Mincho" w:hAnsi="Arial" w:cs="Arial"/>
        </w:rPr>
        <w:t>Member of the New Jersey State Federation of Women’s Clubs of the GFWC</w:t>
      </w:r>
    </w:p>
    <w:p w14:paraId="55C26FFC" w14:textId="77777777" w:rsidR="00527BD0" w:rsidRDefault="00EA3C0E" w:rsidP="00EA3C0E">
      <w:pPr>
        <w:rPr>
          <w:rFonts w:eastAsia="MS Mincho"/>
        </w:rPr>
      </w:pPr>
      <w:r>
        <w:rPr>
          <w:rFonts w:eastAsia="MS Mincho"/>
        </w:rPr>
        <w:t xml:space="preserve">                                                        </w:t>
      </w:r>
    </w:p>
    <w:p w14:paraId="1F4EE752" w14:textId="77777777" w:rsidR="00B360A0" w:rsidRPr="00B360A0" w:rsidRDefault="00527BD0" w:rsidP="00B360A0">
      <w:pPr>
        <w:ind w:left="2880"/>
        <w:rPr>
          <w:rFonts w:eastAsia="MS Mincho"/>
        </w:rPr>
      </w:pPr>
      <w:r>
        <w:rPr>
          <w:rFonts w:eastAsia="MS Mincho"/>
        </w:rPr>
        <w:lastRenderedPageBreak/>
        <w:t xml:space="preserve">   </w:t>
      </w:r>
      <w:r w:rsidR="00EA3C0E">
        <w:rPr>
          <w:rFonts w:eastAsia="MS Mincho"/>
        </w:rPr>
        <w:t xml:space="preserve">      </w:t>
      </w:r>
      <w:r w:rsidR="00291D1B" w:rsidRPr="00291D1B">
        <w:rPr>
          <w:rFonts w:eastAsia="MS Mincho"/>
          <w:noProof/>
        </w:rPr>
        <w:drawing>
          <wp:inline distT="0" distB="0" distL="0" distR="0" wp14:anchorId="310D0749" wp14:editId="5BDD54D5">
            <wp:extent cx="1061720" cy="1061720"/>
            <wp:effectExtent l="0" t="0" r="0" b="0"/>
            <wp:docPr id="1" name="Picture 3" descr="https://njsfwc.org/library/images/logos/2X2_inch_shield_144pix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jsfwc.org/library/images/logos/2X2_inch_shield_144pixe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0A0" w:rsidRPr="00B36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041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800CA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F3CFB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485320336">
    <w:abstractNumId w:val="2"/>
  </w:num>
  <w:num w:numId="2" w16cid:durableId="1815414141">
    <w:abstractNumId w:val="0"/>
  </w:num>
  <w:num w:numId="3" w16cid:durableId="1288976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858"/>
    <w:rsid w:val="000401A3"/>
    <w:rsid w:val="00066CC7"/>
    <w:rsid w:val="00075858"/>
    <w:rsid w:val="000F28E1"/>
    <w:rsid w:val="001079A0"/>
    <w:rsid w:val="00154E80"/>
    <w:rsid w:val="001E5E4B"/>
    <w:rsid w:val="00237476"/>
    <w:rsid w:val="00291D1B"/>
    <w:rsid w:val="00376B32"/>
    <w:rsid w:val="003E0967"/>
    <w:rsid w:val="00464CD6"/>
    <w:rsid w:val="004B341B"/>
    <w:rsid w:val="00527BD0"/>
    <w:rsid w:val="00722880"/>
    <w:rsid w:val="00783F95"/>
    <w:rsid w:val="00863E2D"/>
    <w:rsid w:val="008F2FF3"/>
    <w:rsid w:val="00B360A0"/>
    <w:rsid w:val="00C07615"/>
    <w:rsid w:val="00CF5699"/>
    <w:rsid w:val="00D2318B"/>
    <w:rsid w:val="00D25546"/>
    <w:rsid w:val="00DD37DE"/>
    <w:rsid w:val="00E636CA"/>
    <w:rsid w:val="00E83D17"/>
    <w:rsid w:val="00E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898DF"/>
  <w14:defaultImageDpi w14:val="0"/>
  <w15:docId w15:val="{9359930D-7002-374F-8E82-F664F2FB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58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585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5858"/>
    <w:pPr>
      <w:spacing w:after="160"/>
      <w:ind w:left="720"/>
      <w:contextualSpacing/>
      <w:jc w:val="both"/>
    </w:pPr>
    <w:rPr>
      <w:rFonts w:asciiTheme="minorHAnsi" w:hAnsiTheme="minorHAnsi" w:cs="Arial"/>
      <w:sz w:val="22"/>
      <w:szCs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636C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636CA"/>
    <w:rPr>
      <w:rFonts w:ascii="Times New Roman" w:hAnsi="Times New Roman"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Webb</dc:creator>
  <cp:keywords/>
  <dc:description/>
  <cp:lastModifiedBy>Tammy </cp:lastModifiedBy>
  <cp:revision>2</cp:revision>
  <dcterms:created xsi:type="dcterms:W3CDTF">2023-01-04T16:38:00Z</dcterms:created>
  <dcterms:modified xsi:type="dcterms:W3CDTF">2023-01-04T16:38:00Z</dcterms:modified>
</cp:coreProperties>
</file>